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721" w:rsidRPr="00543721" w:rsidRDefault="00543721" w:rsidP="005437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3721">
        <w:rPr>
          <w:rFonts w:ascii="Times New Roman" w:hAnsi="Times New Roman" w:cs="Times New Roman"/>
          <w:sz w:val="28"/>
          <w:szCs w:val="28"/>
        </w:rPr>
        <w:t xml:space="preserve">Образец заполнения заявки на участие с докладом </w:t>
      </w:r>
    </w:p>
    <w:p w:rsidR="00543721" w:rsidRPr="00543721" w:rsidRDefault="00543721" w:rsidP="005437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3721">
        <w:rPr>
          <w:rFonts w:ascii="Times New Roman" w:hAnsi="Times New Roman" w:cs="Times New Roman"/>
          <w:sz w:val="28"/>
          <w:szCs w:val="28"/>
        </w:rPr>
        <w:t xml:space="preserve">в X Научно-практической сессии </w:t>
      </w:r>
    </w:p>
    <w:p w:rsidR="00543721" w:rsidRPr="00543721" w:rsidRDefault="00543721" w:rsidP="00543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721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543721">
        <w:rPr>
          <w:rFonts w:ascii="Times New Roman" w:hAnsi="Times New Roman" w:cs="Times New Roman"/>
          <w:b/>
          <w:sz w:val="28"/>
          <w:szCs w:val="28"/>
        </w:rPr>
        <w:t>Санкт-Петербургская</w:t>
      </w:r>
      <w:proofErr w:type="gramEnd"/>
      <w:r w:rsidRPr="00543721">
        <w:rPr>
          <w:rFonts w:ascii="Times New Roman" w:hAnsi="Times New Roman" w:cs="Times New Roman"/>
          <w:b/>
          <w:sz w:val="28"/>
          <w:szCs w:val="28"/>
        </w:rPr>
        <w:t xml:space="preserve"> консерватория в диалоге поколений»</w:t>
      </w:r>
    </w:p>
    <w:p w:rsidR="00543721" w:rsidRPr="00543721" w:rsidRDefault="00543721" w:rsidP="00543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8"/>
        <w:tblW w:w="0" w:type="auto"/>
        <w:tblLook w:val="04A0"/>
      </w:tblPr>
      <w:tblGrid>
        <w:gridCol w:w="3510"/>
        <w:gridCol w:w="6061"/>
      </w:tblGrid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Иванов Иван Иванович</w:t>
            </w:r>
          </w:p>
        </w:tc>
      </w:tr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53.09.01 Искусство музыкально-инструментального исполнительства</w:t>
            </w:r>
          </w:p>
        </w:tc>
      </w:tr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Камерное исполнительство на духовых </w:t>
            </w:r>
            <w:proofErr w:type="gramStart"/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инструментах</w:t>
            </w:r>
            <w:proofErr w:type="gramEnd"/>
          </w:p>
        </w:tc>
      </w:tr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Кафедра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Кафедра </w:t>
            </w:r>
            <w:proofErr w:type="gramStart"/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деревянных</w:t>
            </w:r>
            <w:proofErr w:type="gramEnd"/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духовых инструментов</w:t>
            </w:r>
          </w:p>
        </w:tc>
      </w:tr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Тема доклада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ВКР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доц., к. иск</w:t>
            </w:r>
            <w:proofErr w:type="gramStart"/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., </w:t>
            </w:r>
            <w:proofErr w:type="gramEnd"/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заслуженный работник высшей школы Российской Федерации Петров Петр Петрович</w:t>
            </w:r>
          </w:p>
        </w:tc>
      </w:tr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Необходимость предоставления технических сре</w:t>
            </w:r>
            <w:proofErr w:type="gramStart"/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дств дл</w:t>
            </w:r>
            <w:proofErr w:type="gramEnd"/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я демонстрации доклада</w:t>
            </w: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компьютер,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видеопроектор,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лазерная указка</w:t>
            </w:r>
          </w:p>
        </w:tc>
      </w:tr>
      <w:tr w:rsidR="00543721" w:rsidRPr="00543721" w:rsidTr="000E4AB4">
        <w:tc>
          <w:tcPr>
            <w:tcW w:w="3510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b/>
                <w:sz w:val="28"/>
                <w:szCs w:val="28"/>
              </w:rPr>
              <w:t>Детали</w:t>
            </w:r>
          </w:p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61" w:type="dxa"/>
          </w:tcPr>
          <w:p w:rsidR="00543721" w:rsidRPr="00543721" w:rsidRDefault="00543721" w:rsidP="000E4AB4">
            <w:pPr>
              <w:widowControl w:val="0"/>
              <w:tabs>
                <w:tab w:val="left" w:pos="90"/>
                <w:tab w:val="left" w:pos="8634"/>
              </w:tabs>
              <w:autoSpaceDE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3721">
              <w:rPr>
                <w:rFonts w:ascii="Times New Roman" w:hAnsi="Times New Roman" w:cs="Times New Roman"/>
                <w:i/>
                <w:sz w:val="28"/>
                <w:szCs w:val="28"/>
              </w:rPr>
              <w:t>с 13.00 до 14.00</w:t>
            </w:r>
          </w:p>
        </w:tc>
      </w:tr>
    </w:tbl>
    <w:p w:rsidR="00095E57" w:rsidRDefault="00095E57"/>
    <w:sectPr w:rsidR="00095E57" w:rsidSect="00095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721"/>
    <w:rsid w:val="0003389D"/>
    <w:rsid w:val="00095E57"/>
    <w:rsid w:val="000F1700"/>
    <w:rsid w:val="00107C25"/>
    <w:rsid w:val="00151234"/>
    <w:rsid w:val="0020588B"/>
    <w:rsid w:val="00217B7C"/>
    <w:rsid w:val="0035376B"/>
    <w:rsid w:val="003B4199"/>
    <w:rsid w:val="003D0ABF"/>
    <w:rsid w:val="00457E21"/>
    <w:rsid w:val="004F7764"/>
    <w:rsid w:val="00543721"/>
    <w:rsid w:val="00553C38"/>
    <w:rsid w:val="00587634"/>
    <w:rsid w:val="006531CF"/>
    <w:rsid w:val="0065366E"/>
    <w:rsid w:val="00710728"/>
    <w:rsid w:val="007135E1"/>
    <w:rsid w:val="00794427"/>
    <w:rsid w:val="00840B74"/>
    <w:rsid w:val="008E77BA"/>
    <w:rsid w:val="00905BBF"/>
    <w:rsid w:val="00944DAC"/>
    <w:rsid w:val="00952D1C"/>
    <w:rsid w:val="00964740"/>
    <w:rsid w:val="00976529"/>
    <w:rsid w:val="00A46D41"/>
    <w:rsid w:val="00A64E85"/>
    <w:rsid w:val="00A83CE7"/>
    <w:rsid w:val="00A8477E"/>
    <w:rsid w:val="00A86278"/>
    <w:rsid w:val="00B034FE"/>
    <w:rsid w:val="00B335F4"/>
    <w:rsid w:val="00B56F27"/>
    <w:rsid w:val="00BE3040"/>
    <w:rsid w:val="00C26E6D"/>
    <w:rsid w:val="00C27AF2"/>
    <w:rsid w:val="00C50A2E"/>
    <w:rsid w:val="00C91CDA"/>
    <w:rsid w:val="00D34147"/>
    <w:rsid w:val="00D363E1"/>
    <w:rsid w:val="00D74A0C"/>
    <w:rsid w:val="00DB3D72"/>
    <w:rsid w:val="00DF28EC"/>
    <w:rsid w:val="00DF7C13"/>
    <w:rsid w:val="00ED48B2"/>
    <w:rsid w:val="00ED4C5C"/>
    <w:rsid w:val="00EE1C17"/>
    <w:rsid w:val="00F25A5C"/>
    <w:rsid w:val="00F46F66"/>
    <w:rsid w:val="00F66DE3"/>
    <w:rsid w:val="00F81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11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21"/>
    <w:pPr>
      <w:spacing w:after="200"/>
      <w:ind w:firstLine="0"/>
      <w:jc w:val="left"/>
    </w:pPr>
  </w:style>
  <w:style w:type="paragraph" w:styleId="1">
    <w:name w:val="heading 1"/>
    <w:aliases w:val="Heading 1"/>
    <w:basedOn w:val="a"/>
    <w:next w:val="a"/>
    <w:link w:val="10"/>
    <w:uiPriority w:val="9"/>
    <w:qFormat/>
    <w:rsid w:val="004F7764"/>
    <w:pPr>
      <w:keepNext/>
      <w:keepLines/>
      <w:widowControl w:val="0"/>
      <w:suppressAutoHyphen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paragraph" w:styleId="2">
    <w:name w:val="heading 2"/>
    <w:aliases w:val="Heading 2"/>
    <w:basedOn w:val="a"/>
    <w:next w:val="a"/>
    <w:link w:val="20"/>
    <w:unhideWhenUsed/>
    <w:qFormat/>
    <w:rsid w:val="004F7764"/>
    <w:pPr>
      <w:keepNext/>
      <w:keepLines/>
      <w:widowControl w:val="0"/>
      <w:suppressAutoHyphens/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b/>
      <w:bCs/>
      <w:sz w:val="28"/>
      <w:szCs w:val="26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1CF"/>
    <w:pPr>
      <w:keepNext/>
      <w:keepLines/>
      <w:spacing w:before="200" w:after="0"/>
      <w:ind w:firstLine="1140"/>
      <w:jc w:val="both"/>
      <w:outlineLvl w:val="2"/>
    </w:pPr>
    <w:rPr>
      <w:rFonts w:asciiTheme="majorHAnsi" w:eastAsiaTheme="majorEastAsia" w:hAnsiTheme="majorHAnsi" w:cstheme="majorBidi"/>
      <w:b/>
      <w:bCs/>
      <w:color w:val="4874CB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1CF"/>
    <w:pPr>
      <w:keepNext/>
      <w:keepLines/>
      <w:spacing w:before="200" w:after="0"/>
      <w:ind w:firstLine="114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874CB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1CF"/>
    <w:pPr>
      <w:keepNext/>
      <w:keepLines/>
      <w:spacing w:before="200" w:after="0"/>
      <w:ind w:firstLine="1140"/>
      <w:jc w:val="both"/>
      <w:outlineLvl w:val="4"/>
    </w:pPr>
    <w:rPr>
      <w:rFonts w:asciiTheme="majorHAnsi" w:eastAsiaTheme="majorEastAsia" w:hAnsiTheme="majorHAnsi" w:cstheme="majorBidi"/>
      <w:color w:val="1E376A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1CF"/>
    <w:pPr>
      <w:keepNext/>
      <w:keepLines/>
      <w:spacing w:before="200" w:after="0"/>
      <w:ind w:firstLine="1140"/>
      <w:jc w:val="both"/>
      <w:outlineLvl w:val="5"/>
    </w:pPr>
    <w:rPr>
      <w:rFonts w:asciiTheme="majorHAnsi" w:eastAsiaTheme="majorEastAsia" w:hAnsiTheme="majorHAnsi" w:cstheme="majorBidi"/>
      <w:i/>
      <w:iCs/>
      <w:color w:val="1E376A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1CF"/>
    <w:pPr>
      <w:keepNext/>
      <w:keepLines/>
      <w:spacing w:before="200" w:after="0"/>
      <w:ind w:firstLine="1140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CF"/>
    <w:pPr>
      <w:keepNext/>
      <w:keepLines/>
      <w:spacing w:before="200" w:after="0"/>
      <w:ind w:firstLine="11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1CF"/>
    <w:pPr>
      <w:keepNext/>
      <w:keepLines/>
      <w:spacing w:before="200" w:after="0"/>
      <w:ind w:firstLine="114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ing 1 Знак"/>
    <w:basedOn w:val="a0"/>
    <w:link w:val="1"/>
    <w:uiPriority w:val="9"/>
    <w:rsid w:val="004F7764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character" w:customStyle="1" w:styleId="20">
    <w:name w:val="Заголовок 2 Знак"/>
    <w:aliases w:val="Heading 2 Знак"/>
    <w:basedOn w:val="a0"/>
    <w:link w:val="2"/>
    <w:rsid w:val="004F7764"/>
    <w:rPr>
      <w:rFonts w:ascii="Times New Roman" w:eastAsiaTheme="majorEastAsia" w:hAnsi="Times New Roman" w:cstheme="majorBidi"/>
      <w:b/>
      <w:bCs/>
      <w:sz w:val="28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531CF"/>
    <w:rPr>
      <w:rFonts w:asciiTheme="majorHAnsi" w:eastAsiaTheme="majorEastAsia" w:hAnsiTheme="majorHAnsi" w:cstheme="majorBidi"/>
      <w:b/>
      <w:bCs/>
      <w:color w:val="4874CB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531CF"/>
    <w:rPr>
      <w:rFonts w:asciiTheme="majorHAnsi" w:eastAsiaTheme="majorEastAsia" w:hAnsiTheme="majorHAnsi" w:cstheme="majorBidi"/>
      <w:b/>
      <w:bCs/>
      <w:i/>
      <w:iCs/>
      <w:color w:val="4874CB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531CF"/>
    <w:rPr>
      <w:rFonts w:asciiTheme="majorHAnsi" w:eastAsiaTheme="majorEastAsia" w:hAnsiTheme="majorHAnsi" w:cstheme="majorBidi"/>
      <w:color w:val="1E376A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531CF"/>
    <w:rPr>
      <w:rFonts w:asciiTheme="majorHAnsi" w:eastAsiaTheme="majorEastAsia" w:hAnsiTheme="majorHAnsi" w:cstheme="majorBidi"/>
      <w:i/>
      <w:iCs/>
      <w:color w:val="1E376A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531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531C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31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531CF"/>
    <w:pPr>
      <w:spacing w:after="0" w:line="240" w:lineRule="auto"/>
      <w:ind w:firstLine="1140"/>
      <w:jc w:val="both"/>
    </w:pPr>
    <w:rPr>
      <w:b/>
      <w:bCs/>
      <w:color w:val="4874CB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531CF"/>
    <w:pPr>
      <w:pBdr>
        <w:bottom w:val="single" w:sz="8" w:space="4" w:color="4874CB" w:themeColor="accent1"/>
      </w:pBdr>
      <w:spacing w:after="300" w:line="240" w:lineRule="auto"/>
      <w:ind w:firstLine="1140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531C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6">
    <w:name w:val="Body Text Indent"/>
    <w:basedOn w:val="a"/>
    <w:link w:val="a7"/>
    <w:qFormat/>
    <w:rsid w:val="006531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531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531CF"/>
    <w:pPr>
      <w:numPr>
        <w:ilvl w:val="1"/>
      </w:numPr>
      <w:spacing w:after="0"/>
      <w:ind w:firstLine="1140"/>
      <w:jc w:val="both"/>
    </w:pPr>
    <w:rPr>
      <w:rFonts w:asciiTheme="majorHAnsi" w:eastAsiaTheme="majorEastAsia" w:hAnsiTheme="majorHAnsi" w:cstheme="majorBidi"/>
      <w:i/>
      <w:iCs/>
      <w:color w:val="4874CB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31CF"/>
    <w:rPr>
      <w:rFonts w:asciiTheme="majorHAnsi" w:eastAsiaTheme="majorEastAsia" w:hAnsiTheme="majorHAnsi" w:cstheme="majorBidi"/>
      <w:i/>
      <w:iCs/>
      <w:color w:val="4874CB" w:themeColor="accent1"/>
      <w:spacing w:val="15"/>
      <w:sz w:val="24"/>
      <w:szCs w:val="24"/>
    </w:rPr>
  </w:style>
  <w:style w:type="character" w:styleId="aa">
    <w:name w:val="Hyperlink"/>
    <w:basedOn w:val="a0"/>
    <w:uiPriority w:val="99"/>
    <w:unhideWhenUsed/>
    <w:qFormat/>
    <w:rsid w:val="006531CF"/>
    <w:rPr>
      <w:color w:val="0000FF"/>
      <w:u w:val="single"/>
    </w:rPr>
  </w:style>
  <w:style w:type="character" w:styleId="ab">
    <w:name w:val="Strong"/>
    <w:basedOn w:val="a0"/>
    <w:uiPriority w:val="22"/>
    <w:qFormat/>
    <w:rsid w:val="006531CF"/>
    <w:rPr>
      <w:b/>
      <w:bCs/>
    </w:rPr>
  </w:style>
  <w:style w:type="character" w:styleId="ac">
    <w:name w:val="Emphasis"/>
    <w:uiPriority w:val="20"/>
    <w:qFormat/>
    <w:rsid w:val="006531CF"/>
    <w:rPr>
      <w:i/>
      <w:iCs/>
    </w:rPr>
  </w:style>
  <w:style w:type="paragraph" w:styleId="ad">
    <w:name w:val="No Spacing"/>
    <w:basedOn w:val="a"/>
    <w:link w:val="ae"/>
    <w:uiPriority w:val="1"/>
    <w:qFormat/>
    <w:rsid w:val="006531CF"/>
    <w:pPr>
      <w:spacing w:after="0" w:line="240" w:lineRule="auto"/>
      <w:ind w:firstLine="1140"/>
      <w:jc w:val="both"/>
    </w:pPr>
  </w:style>
  <w:style w:type="character" w:customStyle="1" w:styleId="ae">
    <w:name w:val="Без интервала Знак"/>
    <w:basedOn w:val="a0"/>
    <w:link w:val="ad"/>
    <w:uiPriority w:val="1"/>
    <w:rsid w:val="006531CF"/>
  </w:style>
  <w:style w:type="paragraph" w:styleId="af">
    <w:name w:val="List Paragraph"/>
    <w:basedOn w:val="a"/>
    <w:uiPriority w:val="34"/>
    <w:qFormat/>
    <w:rsid w:val="006531CF"/>
    <w:pPr>
      <w:spacing w:after="0"/>
      <w:ind w:left="720" w:firstLine="1140"/>
      <w:contextualSpacing/>
      <w:jc w:val="both"/>
    </w:pPr>
  </w:style>
  <w:style w:type="paragraph" w:styleId="21">
    <w:name w:val="Quote"/>
    <w:basedOn w:val="a"/>
    <w:next w:val="a"/>
    <w:link w:val="22"/>
    <w:uiPriority w:val="29"/>
    <w:qFormat/>
    <w:rsid w:val="006531CF"/>
    <w:pPr>
      <w:spacing w:after="0"/>
      <w:ind w:firstLine="1140"/>
      <w:jc w:val="both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531CF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6531CF"/>
    <w:pPr>
      <w:pBdr>
        <w:bottom w:val="single" w:sz="4" w:space="4" w:color="4874CB" w:themeColor="accent1"/>
      </w:pBdr>
      <w:spacing w:before="200" w:after="280"/>
      <w:ind w:left="936" w:right="936" w:firstLine="1140"/>
      <w:jc w:val="both"/>
    </w:pPr>
    <w:rPr>
      <w:b/>
      <w:bCs/>
      <w:i/>
      <w:iCs/>
      <w:color w:val="4874CB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6531CF"/>
    <w:rPr>
      <w:b/>
      <w:bCs/>
      <w:i/>
      <w:iCs/>
      <w:color w:val="4874CB" w:themeColor="accent1"/>
    </w:rPr>
  </w:style>
  <w:style w:type="character" w:styleId="af2">
    <w:name w:val="Subtle Emphasis"/>
    <w:uiPriority w:val="19"/>
    <w:qFormat/>
    <w:rsid w:val="006531CF"/>
    <w:rPr>
      <w:i/>
      <w:iCs/>
      <w:color w:val="808080" w:themeColor="text1" w:themeTint="7F"/>
    </w:rPr>
  </w:style>
  <w:style w:type="character" w:styleId="af3">
    <w:name w:val="Intense Emphasis"/>
    <w:uiPriority w:val="21"/>
    <w:qFormat/>
    <w:rsid w:val="006531CF"/>
    <w:rPr>
      <w:b/>
      <w:bCs/>
      <w:i/>
      <w:iCs/>
      <w:color w:val="4874CB" w:themeColor="accent1"/>
    </w:rPr>
  </w:style>
  <w:style w:type="character" w:styleId="af4">
    <w:name w:val="Subtle Reference"/>
    <w:uiPriority w:val="31"/>
    <w:qFormat/>
    <w:rsid w:val="006531CF"/>
    <w:rPr>
      <w:smallCaps/>
      <w:color w:val="EE822F" w:themeColor="accent2"/>
      <w:u w:val="single"/>
    </w:rPr>
  </w:style>
  <w:style w:type="character" w:styleId="af5">
    <w:name w:val="Intense Reference"/>
    <w:basedOn w:val="a0"/>
    <w:uiPriority w:val="32"/>
    <w:qFormat/>
    <w:rsid w:val="006531CF"/>
    <w:rPr>
      <w:b/>
      <w:bCs/>
      <w:smallCaps/>
      <w:color w:val="EE822F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6531CF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6531CF"/>
    <w:pPr>
      <w:outlineLvl w:val="9"/>
    </w:pPr>
  </w:style>
  <w:style w:type="character" w:customStyle="1" w:styleId="apple-converted-space">
    <w:name w:val="apple-converted-space"/>
    <w:autoRedefine/>
    <w:qFormat/>
    <w:rsid w:val="006531CF"/>
  </w:style>
  <w:style w:type="paragraph" w:customStyle="1" w:styleId="11">
    <w:name w:val="Без интервала1"/>
    <w:autoRedefine/>
    <w:uiPriority w:val="1"/>
    <w:qFormat/>
    <w:rsid w:val="006531C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autoRedefine/>
    <w:qFormat/>
    <w:rsid w:val="006531CF"/>
  </w:style>
  <w:style w:type="character" w:customStyle="1" w:styleId="apple-style-span">
    <w:name w:val="apple-style-span"/>
    <w:basedOn w:val="a0"/>
    <w:autoRedefine/>
    <w:qFormat/>
    <w:rsid w:val="006531CF"/>
    <w:rPr>
      <w:rFonts w:cs="Times New Roman"/>
    </w:rPr>
  </w:style>
  <w:style w:type="table" w:styleId="af8">
    <w:name w:val="Table Grid"/>
    <w:basedOn w:val="a1"/>
    <w:uiPriority w:val="59"/>
    <w:rsid w:val="00543721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>SpbCons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2026-10-19T14:35:00Z</dcterms:created>
  <dcterms:modified xsi:type="dcterms:W3CDTF">2026-10-19T14:35:00Z</dcterms:modified>
</cp:coreProperties>
</file>