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EB" w:rsidRPr="006C3568" w:rsidRDefault="00B228EB" w:rsidP="00B228EB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B228EB" w:rsidRPr="006C3568" w:rsidRDefault="00B228EB" w:rsidP="00B228EB">
      <w:pPr>
        <w:tabs>
          <w:tab w:val="left" w:pos="469"/>
          <w:tab w:val="left" w:pos="3890"/>
          <w:tab w:val="left" w:pos="6049"/>
          <w:tab w:val="left" w:pos="7309"/>
          <w:tab w:val="left" w:pos="8570"/>
        </w:tabs>
        <w:ind w:firstLine="567"/>
        <w:jc w:val="center"/>
        <w:rPr>
          <w:b/>
        </w:rPr>
      </w:pPr>
      <w:r w:rsidRPr="006C3568">
        <w:rPr>
          <w:b/>
        </w:rPr>
        <w:t xml:space="preserve">Безопасность жизнедеятельности </w:t>
      </w:r>
    </w:p>
    <w:p w:rsidR="00B228EB" w:rsidRPr="006C3568" w:rsidRDefault="00B228EB" w:rsidP="00B228EB">
      <w:pPr>
        <w:tabs>
          <w:tab w:val="left" w:pos="469"/>
          <w:tab w:val="left" w:pos="3890"/>
          <w:tab w:val="left" w:pos="6049"/>
          <w:tab w:val="left" w:pos="7309"/>
          <w:tab w:val="left" w:pos="8570"/>
        </w:tabs>
        <w:ind w:firstLine="567"/>
      </w:pPr>
    </w:p>
    <w:p w:rsidR="00B228EB" w:rsidRPr="006C3568" w:rsidRDefault="00B228EB" w:rsidP="00B228EB">
      <w:pPr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Цель и задачи изучения дисциплины</w:t>
      </w:r>
    </w:p>
    <w:p w:rsidR="00B228EB" w:rsidRPr="006C3568" w:rsidRDefault="00B228EB" w:rsidP="00B228EB">
      <w:pPr>
        <w:ind w:firstLine="567"/>
      </w:pPr>
      <w:r w:rsidRPr="006C3568">
        <w:t>Формирование у студентов теоретических знаний и практических навыков, необходимых для:</w:t>
      </w:r>
    </w:p>
    <w:p w:rsidR="00B228EB" w:rsidRPr="006C3568" w:rsidRDefault="00B228EB" w:rsidP="00B228EB">
      <w:pPr>
        <w:ind w:firstLine="567"/>
      </w:pPr>
      <w:r w:rsidRPr="006C3568">
        <w:tab/>
        <w:t>создания комфортного (нормативного) состояния среды обитания в зонах трудовой  деятельности и отдыха человека;</w:t>
      </w:r>
    </w:p>
    <w:p w:rsidR="00B228EB" w:rsidRPr="006C3568" w:rsidRDefault="00B228EB" w:rsidP="00B228EB">
      <w:pPr>
        <w:ind w:firstLine="567"/>
      </w:pPr>
      <w:r w:rsidRPr="006C3568">
        <w:tab/>
        <w:t>реализации мер защиты человека и среды обитания от негативных воздействий;</w:t>
      </w:r>
    </w:p>
    <w:p w:rsidR="00B228EB" w:rsidRPr="006C3568" w:rsidRDefault="00B228EB" w:rsidP="00B228EB">
      <w:pPr>
        <w:ind w:firstLine="567"/>
      </w:pPr>
      <w:r w:rsidRPr="006C3568">
        <w:tab/>
        <w:t>принятия решений по защите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B228EB" w:rsidRPr="006C3568" w:rsidRDefault="00B228EB" w:rsidP="00B228EB">
      <w:pPr>
        <w:ind w:firstLine="567"/>
      </w:pPr>
      <w:r w:rsidRPr="006C3568">
        <w:tab/>
        <w:t>прогнозирования развития негативных воздействий и оценки их последствий.</w:t>
      </w:r>
    </w:p>
    <w:p w:rsidR="00B228EB" w:rsidRPr="006C3568" w:rsidRDefault="00B228EB" w:rsidP="00B228EB">
      <w:pPr>
        <w:ind w:firstLine="567"/>
      </w:pPr>
    </w:p>
    <w:p w:rsidR="00B228EB" w:rsidRPr="006C3568" w:rsidRDefault="00B228EB" w:rsidP="00B228EB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B228EB" w:rsidRPr="006C3568" w:rsidRDefault="00B228EB" w:rsidP="00B228EB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B228EB" w:rsidRPr="006C3568" w:rsidRDefault="00B228EB" w:rsidP="00B228EB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B228EB" w:rsidRPr="006C3568" w:rsidRDefault="00B228EB" w:rsidP="00B228EB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</w:pPr>
      <w:r w:rsidRPr="006C3568">
        <w:t xml:space="preserve">теоретические основы жизнедеятельности в системе «человек — среда обитания»; </w:t>
      </w:r>
    </w:p>
    <w:p w:rsidR="00B228EB" w:rsidRPr="006C3568" w:rsidRDefault="00B228EB" w:rsidP="00B228E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правовые, нормативные и организационные основы безопасности жизнедеятельности; </w:t>
      </w:r>
    </w:p>
    <w:p w:rsidR="00B228EB" w:rsidRPr="006C3568" w:rsidRDefault="00B228EB" w:rsidP="00B228E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>основы физиологии человека и рациональные условия его деятельности;</w:t>
      </w:r>
    </w:p>
    <w:p w:rsidR="00B228EB" w:rsidRPr="006C3568" w:rsidRDefault="00B228EB" w:rsidP="00B228E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>анатомо-физиологические последствия воздействия на человека травмирующих, вредных и поражающих факторов;</w:t>
      </w:r>
    </w:p>
    <w:p w:rsidR="00B228EB" w:rsidRPr="006C3568" w:rsidRDefault="00B228EB" w:rsidP="00B228E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 xml:space="preserve">современный комплекс проблем безопасности человека; </w:t>
      </w:r>
    </w:p>
    <w:p w:rsidR="00B228EB" w:rsidRPr="006C3568" w:rsidRDefault="00B228EB" w:rsidP="00B228EB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0" w:firstLine="567"/>
      </w:pPr>
      <w:r w:rsidRPr="006C3568">
        <w:t>концепцию национальной безопасности;</w:t>
      </w:r>
    </w:p>
    <w:p w:rsidR="00B228EB" w:rsidRPr="006C3568" w:rsidRDefault="00B228EB" w:rsidP="00B228EB">
      <w:pPr>
        <w:ind w:firstLine="567"/>
        <w:rPr>
          <w:b/>
        </w:rPr>
      </w:pPr>
      <w:r w:rsidRPr="006C3568">
        <w:rPr>
          <w:b/>
        </w:rPr>
        <w:t>уметь:</w:t>
      </w:r>
    </w:p>
    <w:p w:rsidR="00B228EB" w:rsidRPr="006C3568" w:rsidRDefault="00B228EB" w:rsidP="00B228EB">
      <w:pPr>
        <w:widowControl/>
        <w:numPr>
          <w:ilvl w:val="0"/>
          <w:numId w:val="2"/>
        </w:numPr>
        <w:ind w:left="0" w:firstLine="567"/>
      </w:pPr>
      <w:r w:rsidRPr="006C3568">
        <w:t>эффективно применять средства защиты от негативных воздействий;</w:t>
      </w:r>
    </w:p>
    <w:p w:rsidR="00B228EB" w:rsidRPr="006C3568" w:rsidRDefault="00B228EB" w:rsidP="00B228EB">
      <w:pPr>
        <w:widowControl/>
        <w:numPr>
          <w:ilvl w:val="0"/>
          <w:numId w:val="2"/>
        </w:numPr>
        <w:ind w:left="0" w:firstLine="567"/>
      </w:pPr>
      <w:r w:rsidRPr="006C3568">
        <w:t xml:space="preserve">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последствий чрезвычайных ситуаций; </w:t>
      </w:r>
    </w:p>
    <w:p w:rsidR="00B228EB" w:rsidRPr="006C3568" w:rsidRDefault="00B228EB" w:rsidP="00B228EB">
      <w:pPr>
        <w:ind w:firstLine="567"/>
        <w:rPr>
          <w:b/>
        </w:rPr>
      </w:pPr>
      <w:r w:rsidRPr="006C3568">
        <w:rPr>
          <w:b/>
        </w:rPr>
        <w:t>владеть:</w:t>
      </w:r>
    </w:p>
    <w:p w:rsidR="00B228EB" w:rsidRPr="006C3568" w:rsidRDefault="00B228EB" w:rsidP="00B228EB">
      <w:pPr>
        <w:widowControl/>
        <w:numPr>
          <w:ilvl w:val="0"/>
          <w:numId w:val="3"/>
        </w:numPr>
        <w:ind w:left="0" w:firstLine="567"/>
      </w:pPr>
      <w:r w:rsidRPr="006C3568">
        <w:t>средствами и методами повышения безопасности;</w:t>
      </w:r>
    </w:p>
    <w:p w:rsidR="00B228EB" w:rsidRPr="006C3568" w:rsidRDefault="00B228EB" w:rsidP="00B228EB">
      <w:pPr>
        <w:widowControl/>
        <w:numPr>
          <w:ilvl w:val="0"/>
          <w:numId w:val="3"/>
        </w:numPr>
        <w:ind w:left="0" w:firstLine="567"/>
      </w:pPr>
      <w:r w:rsidRPr="006C3568">
        <w:t>навыками оказания первой медицинской помощи пострадавшим.</w:t>
      </w:r>
    </w:p>
    <w:p w:rsidR="00B228EB" w:rsidRPr="006C3568" w:rsidRDefault="00B228EB" w:rsidP="00B228EB">
      <w:pPr>
        <w:ind w:firstLine="567"/>
      </w:pPr>
    </w:p>
    <w:p w:rsidR="00B228EB" w:rsidRPr="006C3568" w:rsidRDefault="00B228EB" w:rsidP="00B228EB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B228EB" w:rsidRPr="006C3568" w:rsidRDefault="00B228EB" w:rsidP="00B228EB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2 зачетные единицы и включает в себя аудиторную (учебную: практическую), самостоятельную работу, а также текущую и промежуточную аттестацию. Дисциплина ведется в течение одного семестра.</w:t>
      </w:r>
    </w:p>
    <w:p w:rsidR="00B228EB" w:rsidRPr="006C3568" w:rsidRDefault="00B228EB" w:rsidP="00B228EB">
      <w:pPr>
        <w:ind w:firstLine="567"/>
      </w:pPr>
    </w:p>
    <w:tbl>
      <w:tblPr>
        <w:tblW w:w="9571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260"/>
        <w:gridCol w:w="1080"/>
        <w:gridCol w:w="1183"/>
      </w:tblGrid>
      <w:tr w:rsidR="00B228EB" w:rsidRPr="00617098" w:rsidTr="00E416B0">
        <w:tc>
          <w:tcPr>
            <w:tcW w:w="2808" w:type="dxa"/>
            <w:vMerge w:val="restart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 xml:space="preserve">Количество </w:t>
            </w:r>
          </w:p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Формы контроля</w:t>
            </w:r>
          </w:p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по семестрам</w:t>
            </w:r>
          </w:p>
        </w:tc>
      </w:tr>
      <w:tr w:rsidR="00B228EB" w:rsidRPr="00617098" w:rsidTr="00E416B0">
        <w:tc>
          <w:tcPr>
            <w:tcW w:w="2808" w:type="dxa"/>
            <w:vMerge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  <w:tc>
          <w:tcPr>
            <w:tcW w:w="1260" w:type="dxa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080" w:type="dxa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</w:t>
            </w:r>
            <w:r>
              <w:lastRenderedPageBreak/>
              <w:t>оценкой</w:t>
            </w:r>
          </w:p>
        </w:tc>
        <w:tc>
          <w:tcPr>
            <w:tcW w:w="1183" w:type="dxa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lastRenderedPageBreak/>
              <w:t>Экзамен</w:t>
            </w:r>
          </w:p>
        </w:tc>
      </w:tr>
      <w:tr w:rsidR="00B228EB" w:rsidRPr="00617098" w:rsidTr="00E416B0">
        <w:tc>
          <w:tcPr>
            <w:tcW w:w="2808" w:type="dxa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lastRenderedPageBreak/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2</w:t>
            </w:r>
          </w:p>
        </w:tc>
        <w:tc>
          <w:tcPr>
            <w:tcW w:w="1973" w:type="dxa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72</w:t>
            </w:r>
          </w:p>
        </w:tc>
        <w:tc>
          <w:tcPr>
            <w:tcW w:w="1260" w:type="dxa"/>
            <w:vMerge w:val="restart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2</w:t>
            </w:r>
          </w:p>
          <w:p w:rsidR="00B228EB" w:rsidRPr="00617098" w:rsidRDefault="00B228EB" w:rsidP="00E416B0">
            <w:pPr>
              <w:ind w:firstLine="567"/>
            </w:pPr>
            <w:r w:rsidRPr="00617098">
              <w:t>семестр</w:t>
            </w:r>
          </w:p>
        </w:tc>
        <w:tc>
          <w:tcPr>
            <w:tcW w:w="1080" w:type="dxa"/>
            <w:vMerge w:val="restart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  <w:tc>
          <w:tcPr>
            <w:tcW w:w="1183" w:type="dxa"/>
            <w:vMerge w:val="restart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</w:tr>
      <w:tr w:rsidR="00B228EB" w:rsidRPr="00617098" w:rsidTr="00E416B0">
        <w:tc>
          <w:tcPr>
            <w:tcW w:w="2808" w:type="dxa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  <w:r w:rsidRPr="00617098">
              <w:t>34</w:t>
            </w:r>
          </w:p>
        </w:tc>
        <w:tc>
          <w:tcPr>
            <w:tcW w:w="1260" w:type="dxa"/>
            <w:vMerge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B228EB" w:rsidRPr="00617098" w:rsidRDefault="00B228EB" w:rsidP="00E416B0">
            <w:pPr>
              <w:ind w:firstLine="567"/>
              <w:jc w:val="center"/>
            </w:pPr>
          </w:p>
        </w:tc>
      </w:tr>
    </w:tbl>
    <w:p w:rsidR="00B228EB" w:rsidRPr="006C3568" w:rsidRDefault="00B228EB" w:rsidP="00B228EB">
      <w:pPr>
        <w:ind w:firstLine="567"/>
      </w:pPr>
    </w:p>
    <w:p w:rsidR="00D16CED" w:rsidRPr="00B228EB" w:rsidRDefault="00D16CED">
      <w:bookmarkStart w:id="0" w:name="_GoBack"/>
      <w:bookmarkEnd w:id="0"/>
    </w:p>
    <w:sectPr w:rsidR="00D16CED" w:rsidRPr="00B228EB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B"/>
    <w:rsid w:val="00B228EB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EB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EB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Macintosh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2016-09-08T13:05:00Z</dcterms:created>
  <dcterms:modified xsi:type="dcterms:W3CDTF">2016-09-08T13:05:00Z</dcterms:modified>
</cp:coreProperties>
</file>